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262" w14:textId="153D04B9" w:rsidR="00D6431C" w:rsidRPr="003D0853" w:rsidRDefault="00D6431C" w:rsidP="003D0853">
      <w:pPr>
        <w:jc w:val="center"/>
        <w:rPr>
          <w:b/>
          <w:i/>
          <w:sz w:val="32"/>
          <w:szCs w:val="32"/>
          <w:u w:val="single"/>
        </w:rPr>
      </w:pPr>
      <w:r w:rsidRPr="003D0853">
        <w:rPr>
          <w:b/>
          <w:i/>
          <w:sz w:val="32"/>
          <w:szCs w:val="32"/>
          <w:u w:val="single"/>
        </w:rPr>
        <w:t>Documents and Forms for Employees</w:t>
      </w:r>
    </w:p>
    <w:p w14:paraId="60EAE3E7" w14:textId="2462D85E" w:rsidR="00D6431C" w:rsidRPr="00201C24" w:rsidRDefault="00D6431C" w:rsidP="00D64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1C24">
        <w:rPr>
          <w:sz w:val="28"/>
          <w:szCs w:val="28"/>
        </w:rPr>
        <w:t xml:space="preserve">Complete Mandated Reporter online: </w:t>
      </w:r>
      <w:hyperlink r:id="rId5" w:history="1">
        <w:r w:rsidRPr="00201C24">
          <w:rPr>
            <w:rStyle w:val="Hyperlink"/>
            <w:sz w:val="28"/>
            <w:szCs w:val="28"/>
          </w:rPr>
          <w:t>https://mandatedreporterca.com/</w:t>
        </w:r>
      </w:hyperlink>
    </w:p>
    <w:p w14:paraId="6F278287" w14:textId="64329DD7" w:rsidR="00D6431C" w:rsidRPr="00201C24" w:rsidRDefault="00D6431C" w:rsidP="00D64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1C24">
        <w:rPr>
          <w:sz w:val="28"/>
          <w:szCs w:val="28"/>
        </w:rPr>
        <w:t>CPR/First Aide (State requires only 1 adult on premises to be certified)</w:t>
      </w:r>
    </w:p>
    <w:p w14:paraId="04DE1B19" w14:textId="26912D9A" w:rsidR="00CF2060" w:rsidRDefault="005B11A1" w:rsidP="00CF2060">
      <w:pPr>
        <w:pStyle w:val="ListParagraph"/>
        <w:rPr>
          <w:rStyle w:val="Hyperlink"/>
          <w:sz w:val="28"/>
          <w:szCs w:val="28"/>
        </w:rPr>
      </w:pPr>
      <w:hyperlink r:id="rId6" w:history="1">
        <w:r w:rsidR="00CF2060" w:rsidRPr="00201C24">
          <w:rPr>
            <w:rStyle w:val="Hyperlink"/>
            <w:sz w:val="28"/>
            <w:szCs w:val="28"/>
          </w:rPr>
          <w:t>https://emsa.ca.gov/childcare_provider1/</w:t>
        </w:r>
      </w:hyperlink>
    </w:p>
    <w:p w14:paraId="2A8F285D" w14:textId="445B234E" w:rsidR="00DA6A2A" w:rsidRPr="00DA6A2A" w:rsidRDefault="00DA6A2A" w:rsidP="00DA6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TB, DTAP, Flu (proof or waiver)</w:t>
      </w:r>
    </w:p>
    <w:p w14:paraId="6C12FBE0" w14:textId="00F571BC" w:rsidR="00D6431C" w:rsidRPr="00201C24" w:rsidRDefault="003D0853" w:rsidP="00D64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1C24">
        <w:rPr>
          <w:sz w:val="28"/>
          <w:szCs w:val="28"/>
        </w:rPr>
        <w:t xml:space="preserve">Employee Rights: </w:t>
      </w:r>
      <w:hyperlink r:id="rId7" w:history="1">
        <w:r w:rsidRPr="00201C24">
          <w:rPr>
            <w:rStyle w:val="Hyperlink"/>
            <w:sz w:val="28"/>
            <w:szCs w:val="28"/>
          </w:rPr>
          <w:t>http://www.cdss.ca.gov/cdssweb/entres/forms/English/LIC9052.pdf</w:t>
        </w:r>
      </w:hyperlink>
    </w:p>
    <w:p w14:paraId="068CA53A" w14:textId="5A9BFE82" w:rsidR="003D0853" w:rsidRPr="00201C24" w:rsidRDefault="008D2429" w:rsidP="00D64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1C24">
        <w:rPr>
          <w:sz w:val="28"/>
          <w:szCs w:val="28"/>
        </w:rPr>
        <w:t>Live Scan and Fingerprints</w:t>
      </w:r>
    </w:p>
    <w:p w14:paraId="2D7FA0FD" w14:textId="32330861" w:rsidR="008D2429" w:rsidRPr="00201C24" w:rsidRDefault="005B11A1" w:rsidP="008D2429">
      <w:pPr>
        <w:pStyle w:val="ListParagraph"/>
        <w:rPr>
          <w:sz w:val="28"/>
          <w:szCs w:val="28"/>
        </w:rPr>
      </w:pPr>
      <w:hyperlink r:id="rId8" w:history="1">
        <w:r w:rsidR="008D2429" w:rsidRPr="00201C24">
          <w:rPr>
            <w:rStyle w:val="Hyperlink"/>
            <w:sz w:val="28"/>
            <w:szCs w:val="28"/>
          </w:rPr>
          <w:t>http://www.cdss.ca.gov/inforesources/Community-Care/Caregiver-Background-Check/LiveScan</w:t>
        </w:r>
      </w:hyperlink>
    </w:p>
    <w:p w14:paraId="4C99CF38" w14:textId="77777777" w:rsidR="0068347D" w:rsidRPr="0068347D" w:rsidRDefault="0068347D" w:rsidP="0068347D">
      <w:pPr>
        <w:jc w:val="center"/>
        <w:rPr>
          <w:b/>
          <w:i/>
          <w:sz w:val="28"/>
          <w:szCs w:val="28"/>
          <w:u w:val="single"/>
        </w:rPr>
      </w:pPr>
      <w:r w:rsidRPr="0068347D">
        <w:rPr>
          <w:b/>
          <w:i/>
          <w:sz w:val="28"/>
          <w:szCs w:val="28"/>
          <w:u w:val="single"/>
        </w:rPr>
        <w:t>102416 PERSONNEL REQUIREMENTS 102416</w:t>
      </w:r>
    </w:p>
    <w:p w14:paraId="26AAE426" w14:textId="77777777" w:rsidR="0068347D" w:rsidRDefault="0068347D" w:rsidP="0068347D">
      <w:pPr>
        <w:pStyle w:val="NoSpacing"/>
        <w:jc w:val="center"/>
        <w:rPr>
          <w:b/>
          <w:sz w:val="24"/>
          <w:szCs w:val="24"/>
        </w:rPr>
      </w:pPr>
      <w:r w:rsidRPr="0068347D">
        <w:rPr>
          <w:sz w:val="24"/>
          <w:szCs w:val="24"/>
        </w:rPr>
        <w:t>*</w:t>
      </w:r>
      <w:r w:rsidRPr="0068347D">
        <w:rPr>
          <w:b/>
          <w:sz w:val="24"/>
          <w:szCs w:val="24"/>
        </w:rPr>
        <w:t xml:space="preserve">The licensee shall provide each employee with a copy of the Notice of Employee Rights </w:t>
      </w:r>
    </w:p>
    <w:p w14:paraId="43AF7E4C" w14:textId="04FF3A42" w:rsidR="0068347D" w:rsidRPr="0068347D" w:rsidRDefault="0068347D" w:rsidP="0068347D">
      <w:pPr>
        <w:pStyle w:val="NoSpacing"/>
        <w:jc w:val="center"/>
        <w:rPr>
          <w:b/>
          <w:sz w:val="24"/>
          <w:szCs w:val="24"/>
        </w:rPr>
      </w:pPr>
      <w:r w:rsidRPr="0068347D">
        <w:rPr>
          <w:b/>
          <w:sz w:val="24"/>
          <w:szCs w:val="24"/>
        </w:rPr>
        <w:t>(LIC 9052</w:t>
      </w:r>
      <w:r>
        <w:rPr>
          <w:b/>
          <w:sz w:val="24"/>
          <w:szCs w:val="24"/>
        </w:rPr>
        <w:t>)</w:t>
      </w:r>
    </w:p>
    <w:p w14:paraId="405780A4" w14:textId="4F19B134" w:rsidR="0068347D" w:rsidRPr="0068347D" w:rsidRDefault="0068347D" w:rsidP="0068347D">
      <w:pPr>
        <w:pStyle w:val="NoSpacing"/>
        <w:rPr>
          <w:sz w:val="24"/>
          <w:szCs w:val="24"/>
        </w:rPr>
      </w:pPr>
      <w:r w:rsidRPr="0068347D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68347D">
        <w:rPr>
          <w:sz w:val="24"/>
          <w:szCs w:val="24"/>
        </w:rPr>
        <w:t xml:space="preserve"> Each employee shall be requested to sign and date the notice form acknowledging receipt.</w:t>
      </w:r>
    </w:p>
    <w:p w14:paraId="77EEFD00" w14:textId="43F8B037" w:rsidR="0068347D" w:rsidRPr="0068347D" w:rsidRDefault="0068347D" w:rsidP="0068347D">
      <w:pPr>
        <w:pStyle w:val="NoSpacing"/>
        <w:rPr>
          <w:sz w:val="24"/>
          <w:szCs w:val="24"/>
        </w:rPr>
      </w:pPr>
      <w:r w:rsidRPr="0068347D">
        <w:rPr>
          <w:sz w:val="24"/>
          <w:szCs w:val="24"/>
        </w:rPr>
        <w:t>(2) A copy of the signed notice form shall be retained in the employee's personnel record.</w:t>
      </w:r>
    </w:p>
    <w:p w14:paraId="51D6B200" w14:textId="7F47C83F" w:rsidR="0068347D" w:rsidRDefault="0068347D" w:rsidP="0068347D">
      <w:pPr>
        <w:pStyle w:val="NoSpacing"/>
        <w:rPr>
          <w:sz w:val="24"/>
          <w:szCs w:val="24"/>
        </w:rPr>
      </w:pPr>
      <w:r w:rsidRPr="0068347D">
        <w:rPr>
          <w:sz w:val="24"/>
          <w:szCs w:val="24"/>
        </w:rPr>
        <w:t>(3) The licensee and other personnel as specified shall complete training on preventive health practices, including pediatric cardiopulmonary resuscitation and pediatric first aid, pursuant to Health and Safety</w:t>
      </w:r>
    </w:p>
    <w:p w14:paraId="7FDA03CE" w14:textId="77777777" w:rsidR="0068347D" w:rsidRPr="0068347D" w:rsidRDefault="0068347D" w:rsidP="0068347D">
      <w:pPr>
        <w:pStyle w:val="NoSpacing"/>
        <w:rPr>
          <w:sz w:val="24"/>
          <w:szCs w:val="24"/>
        </w:rPr>
      </w:pPr>
    </w:p>
    <w:p w14:paraId="5974BDE1" w14:textId="4D281294" w:rsidR="0068347D" w:rsidRPr="0068347D" w:rsidRDefault="0068347D" w:rsidP="0068347D">
      <w:pPr>
        <w:pStyle w:val="NoSpacing"/>
        <w:rPr>
          <w:b/>
          <w:i/>
          <w:sz w:val="24"/>
          <w:szCs w:val="24"/>
          <w:u w:val="single"/>
        </w:rPr>
      </w:pPr>
      <w:r w:rsidRPr="0068347D">
        <w:rPr>
          <w:b/>
          <w:i/>
          <w:sz w:val="24"/>
          <w:szCs w:val="24"/>
          <w:u w:val="single"/>
        </w:rPr>
        <w:t>Prior to employment or initial presence in the child care home, all employees and volunteers subject to a</w:t>
      </w:r>
      <w:r>
        <w:rPr>
          <w:b/>
          <w:i/>
          <w:sz w:val="24"/>
          <w:szCs w:val="24"/>
          <w:u w:val="single"/>
        </w:rPr>
        <w:t xml:space="preserve"> </w:t>
      </w:r>
      <w:r w:rsidRPr="0068347D">
        <w:rPr>
          <w:b/>
          <w:i/>
          <w:sz w:val="24"/>
          <w:szCs w:val="24"/>
          <w:u w:val="single"/>
        </w:rPr>
        <w:t>criminal record review shall:</w:t>
      </w:r>
      <w:r w:rsidR="00DA6A2A">
        <w:rPr>
          <w:b/>
          <w:i/>
          <w:sz w:val="24"/>
          <w:szCs w:val="24"/>
          <w:u w:val="single"/>
        </w:rPr>
        <w:t xml:space="preserve"> </w:t>
      </w:r>
      <w:proofErr w:type="spellStart"/>
      <w:r w:rsidR="00DA6A2A">
        <w:rPr>
          <w:b/>
          <w:i/>
          <w:sz w:val="24"/>
          <w:szCs w:val="24"/>
          <w:u w:val="single"/>
        </w:rPr>
        <w:t>Lic</w:t>
      </w:r>
      <w:proofErr w:type="spellEnd"/>
      <w:r w:rsidR="00DA6A2A">
        <w:rPr>
          <w:b/>
          <w:i/>
          <w:sz w:val="24"/>
          <w:szCs w:val="24"/>
          <w:u w:val="single"/>
        </w:rPr>
        <w:t xml:space="preserve"> 9182, 508, 9108, </w:t>
      </w:r>
    </w:p>
    <w:p w14:paraId="25032933" w14:textId="77777777" w:rsidR="0068347D" w:rsidRDefault="0068347D" w:rsidP="0001520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347D">
        <w:rPr>
          <w:sz w:val="24"/>
          <w:szCs w:val="24"/>
        </w:rPr>
        <w:t xml:space="preserve">Obtain a California clearance or a criminal record exemption as required by law or Department regulations or </w:t>
      </w:r>
    </w:p>
    <w:p w14:paraId="49BE5ACD" w14:textId="2DE301E4" w:rsidR="0068347D" w:rsidRDefault="0068347D" w:rsidP="0001520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347D">
        <w:rPr>
          <w:sz w:val="24"/>
          <w:szCs w:val="24"/>
        </w:rPr>
        <w:t xml:space="preserve"> Request a transfer of a criminal record clearance as specified in Section 102370(j) or</w:t>
      </w:r>
      <w:r>
        <w:rPr>
          <w:sz w:val="24"/>
          <w:szCs w:val="24"/>
        </w:rPr>
        <w:t xml:space="preserve"> </w:t>
      </w:r>
    </w:p>
    <w:p w14:paraId="1664741A" w14:textId="59A7EB44" w:rsidR="0068347D" w:rsidRDefault="0068347D" w:rsidP="00AB6E4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347D">
        <w:rPr>
          <w:sz w:val="24"/>
          <w:szCs w:val="24"/>
        </w:rPr>
        <w:t xml:space="preserve"> Request and be approved for a transfer of a criminal record exemption, as specified in Section unless, upon request for a transfer, the Department permits the individual to be employed, reside or be present at the facility.</w:t>
      </w:r>
    </w:p>
    <w:p w14:paraId="19F96CB1" w14:textId="77777777" w:rsidR="00AD4C91" w:rsidRDefault="00AD4C91" w:rsidP="00AD4C91">
      <w:pPr>
        <w:pStyle w:val="NoSpacing"/>
        <w:ind w:left="720"/>
        <w:rPr>
          <w:sz w:val="24"/>
          <w:szCs w:val="24"/>
        </w:rPr>
      </w:pPr>
    </w:p>
    <w:p w14:paraId="20DDC1F1" w14:textId="10CB85BD" w:rsidR="0068347D" w:rsidRPr="00AD4C91" w:rsidRDefault="0068347D" w:rsidP="00AD4C91">
      <w:pPr>
        <w:pStyle w:val="NoSpacing"/>
        <w:jc w:val="center"/>
        <w:rPr>
          <w:b/>
          <w:i/>
          <w:sz w:val="24"/>
          <w:szCs w:val="24"/>
          <w:u w:val="single"/>
        </w:rPr>
      </w:pPr>
      <w:r w:rsidRPr="00AD4C91">
        <w:rPr>
          <w:b/>
          <w:i/>
          <w:sz w:val="24"/>
          <w:szCs w:val="24"/>
          <w:u w:val="single"/>
        </w:rPr>
        <w:t>Personnel records shall be maintained on each employee and shall contain the following information:</w:t>
      </w:r>
    </w:p>
    <w:p w14:paraId="7665EE9F" w14:textId="5BF6B2DB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Employee's full name.</w:t>
      </w:r>
    </w:p>
    <w:p w14:paraId="3F80532E" w14:textId="3CA2E2D3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Driver's license number if the employee is to transport children.</w:t>
      </w:r>
    </w:p>
    <w:p w14:paraId="3903EAA5" w14:textId="7F1257D7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Date of employment.</w:t>
      </w:r>
    </w:p>
    <w:p w14:paraId="664D9B19" w14:textId="1549DC0A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Date of birth.</w:t>
      </w:r>
    </w:p>
    <w:p w14:paraId="4A440225" w14:textId="0E40409A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Current home address and phone number.</w:t>
      </w:r>
    </w:p>
    <w:p w14:paraId="30B7A6E7" w14:textId="342D3D4A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Documentation of completion of training on preventative health practices as required by Section</w:t>
      </w:r>
      <w:r w:rsidR="00AD4C91" w:rsidRPr="00BD025E">
        <w:rPr>
          <w:sz w:val="24"/>
          <w:szCs w:val="24"/>
        </w:rPr>
        <w:t xml:space="preserve"> </w:t>
      </w:r>
      <w:r w:rsidRPr="00BD025E">
        <w:rPr>
          <w:sz w:val="24"/>
          <w:szCs w:val="24"/>
        </w:rPr>
        <w:t>102416(c).</w:t>
      </w:r>
    </w:p>
    <w:p w14:paraId="108ACA2E" w14:textId="16E56A36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Past experience, including types of employment and former employers.</w:t>
      </w:r>
    </w:p>
    <w:p w14:paraId="377B0D85" w14:textId="7C911E13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Duties of the employee.</w:t>
      </w:r>
    </w:p>
    <w:p w14:paraId="06C273BF" w14:textId="45AC2B7F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Termination date if no longer employed.</w:t>
      </w:r>
    </w:p>
    <w:p w14:paraId="478272DA" w14:textId="6454AFF2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 xml:space="preserve">A signed and dated copy of the Notice of Employee Rights </w:t>
      </w:r>
      <w:r w:rsidRPr="00BD025E">
        <w:rPr>
          <w:b/>
          <w:i/>
          <w:sz w:val="24"/>
          <w:szCs w:val="24"/>
          <w:u w:val="single"/>
        </w:rPr>
        <w:t>[LIC 9052</w:t>
      </w:r>
      <w:r w:rsidRPr="00BD025E">
        <w:rPr>
          <w:sz w:val="24"/>
          <w:szCs w:val="24"/>
        </w:rPr>
        <w:t>, (Rev. 03/03)] as required</w:t>
      </w:r>
      <w:r w:rsidR="00AD4C91" w:rsidRPr="00BD025E">
        <w:rPr>
          <w:sz w:val="24"/>
          <w:szCs w:val="24"/>
        </w:rPr>
        <w:t xml:space="preserve"> </w:t>
      </w:r>
      <w:r w:rsidRPr="00BD025E">
        <w:rPr>
          <w:sz w:val="24"/>
          <w:szCs w:val="24"/>
        </w:rPr>
        <w:t>by Section 102416(a) and Section 102417.</w:t>
      </w:r>
    </w:p>
    <w:p w14:paraId="727CED3C" w14:textId="27DD3447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A signed statement regarding their criminal record history as required by Section 102370(c).</w:t>
      </w:r>
    </w:p>
    <w:p w14:paraId="2482F2B7" w14:textId="59391075" w:rsidR="0068347D" w:rsidRPr="00BD025E" w:rsidRDefault="0068347D" w:rsidP="00BD025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D025E">
        <w:rPr>
          <w:sz w:val="24"/>
          <w:szCs w:val="24"/>
        </w:rPr>
        <w:t>Documentation of either a criminal record clearance or a criminal record exemption as required by</w:t>
      </w:r>
      <w:r w:rsidR="00AD4C91" w:rsidRPr="00BD025E">
        <w:rPr>
          <w:sz w:val="24"/>
          <w:szCs w:val="24"/>
        </w:rPr>
        <w:t xml:space="preserve"> </w:t>
      </w:r>
      <w:r w:rsidRPr="00BD025E">
        <w:rPr>
          <w:sz w:val="24"/>
          <w:szCs w:val="24"/>
        </w:rPr>
        <w:t>Section 102370(d).</w:t>
      </w:r>
    </w:p>
    <w:p w14:paraId="71CC66B0" w14:textId="038A4878" w:rsidR="0068347D" w:rsidRPr="00221AEC" w:rsidRDefault="0068347D" w:rsidP="00424E38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221AEC">
        <w:rPr>
          <w:sz w:val="24"/>
          <w:szCs w:val="24"/>
        </w:rPr>
        <w:t>All personnel records shall be kept for at least three years following termination of</w:t>
      </w:r>
      <w:r w:rsidR="00BD025E" w:rsidRPr="00221AEC">
        <w:rPr>
          <w:sz w:val="24"/>
          <w:szCs w:val="24"/>
        </w:rPr>
        <w:t xml:space="preserve"> </w:t>
      </w:r>
      <w:r w:rsidRPr="00221AEC">
        <w:rPr>
          <w:sz w:val="24"/>
          <w:szCs w:val="24"/>
        </w:rPr>
        <w:t>employment/volunteer work.</w:t>
      </w:r>
    </w:p>
    <w:p w14:paraId="4C158AF2" w14:textId="676B9587" w:rsidR="008D2429" w:rsidRPr="0068347D" w:rsidRDefault="0068347D" w:rsidP="00BA2579">
      <w:pPr>
        <w:pStyle w:val="NoSpacing"/>
        <w:numPr>
          <w:ilvl w:val="0"/>
          <w:numId w:val="9"/>
        </w:numPr>
      </w:pPr>
      <w:r w:rsidRPr="005B11A1">
        <w:rPr>
          <w:sz w:val="24"/>
          <w:szCs w:val="24"/>
        </w:rPr>
        <w:t>All personnel records shall be maintained at the child care home and shall be available to the licensing</w:t>
      </w:r>
      <w:r w:rsidR="00221AEC" w:rsidRPr="005B11A1">
        <w:rPr>
          <w:sz w:val="24"/>
          <w:szCs w:val="24"/>
        </w:rPr>
        <w:t xml:space="preserve"> </w:t>
      </w:r>
      <w:r w:rsidRPr="005B11A1">
        <w:rPr>
          <w:sz w:val="24"/>
          <w:szCs w:val="24"/>
        </w:rPr>
        <w:t>agency for review.</w:t>
      </w:r>
    </w:p>
    <w:sectPr w:rsidR="008D2429" w:rsidRPr="0068347D" w:rsidSect="00072443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D63"/>
    <w:multiLevelType w:val="hybridMultilevel"/>
    <w:tmpl w:val="A164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011D"/>
    <w:multiLevelType w:val="hybridMultilevel"/>
    <w:tmpl w:val="E44A9524"/>
    <w:lvl w:ilvl="0" w:tplc="A3464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68BB"/>
    <w:multiLevelType w:val="hybridMultilevel"/>
    <w:tmpl w:val="2C5C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9D6"/>
    <w:multiLevelType w:val="hybridMultilevel"/>
    <w:tmpl w:val="3CA4C436"/>
    <w:lvl w:ilvl="0" w:tplc="293E8A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84A"/>
    <w:multiLevelType w:val="hybridMultilevel"/>
    <w:tmpl w:val="85E0436E"/>
    <w:lvl w:ilvl="0" w:tplc="DBFE345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97D4A"/>
    <w:multiLevelType w:val="hybridMultilevel"/>
    <w:tmpl w:val="EBA0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605F2"/>
    <w:multiLevelType w:val="hybridMultilevel"/>
    <w:tmpl w:val="C4E6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017DC"/>
    <w:multiLevelType w:val="hybridMultilevel"/>
    <w:tmpl w:val="E532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061F1"/>
    <w:multiLevelType w:val="multilevel"/>
    <w:tmpl w:val="69508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255321">
    <w:abstractNumId w:val="2"/>
  </w:num>
  <w:num w:numId="2" w16cid:durableId="647175478">
    <w:abstractNumId w:val="0"/>
  </w:num>
  <w:num w:numId="3" w16cid:durableId="398091139">
    <w:abstractNumId w:val="6"/>
  </w:num>
  <w:num w:numId="4" w16cid:durableId="1421869913">
    <w:abstractNumId w:val="8"/>
  </w:num>
  <w:num w:numId="5" w16cid:durableId="938219199">
    <w:abstractNumId w:val="5"/>
  </w:num>
  <w:num w:numId="6" w16cid:durableId="1448548835">
    <w:abstractNumId w:val="7"/>
  </w:num>
  <w:num w:numId="7" w16cid:durableId="1318995922">
    <w:abstractNumId w:val="1"/>
  </w:num>
  <w:num w:numId="8" w16cid:durableId="2045249848">
    <w:abstractNumId w:val="4"/>
  </w:num>
  <w:num w:numId="9" w16cid:durableId="52672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1C"/>
    <w:rsid w:val="00072443"/>
    <w:rsid w:val="001408D4"/>
    <w:rsid w:val="001736C0"/>
    <w:rsid w:val="00182A20"/>
    <w:rsid w:val="001E170F"/>
    <w:rsid w:val="00201C24"/>
    <w:rsid w:val="00221AEC"/>
    <w:rsid w:val="002A3170"/>
    <w:rsid w:val="002D536D"/>
    <w:rsid w:val="00313BB6"/>
    <w:rsid w:val="00317D28"/>
    <w:rsid w:val="003D0853"/>
    <w:rsid w:val="003D7361"/>
    <w:rsid w:val="00495381"/>
    <w:rsid w:val="004E28BC"/>
    <w:rsid w:val="00545730"/>
    <w:rsid w:val="0058750B"/>
    <w:rsid w:val="005B11A1"/>
    <w:rsid w:val="005B47BB"/>
    <w:rsid w:val="00634659"/>
    <w:rsid w:val="0068347D"/>
    <w:rsid w:val="006A5B3A"/>
    <w:rsid w:val="006B0422"/>
    <w:rsid w:val="00723AA5"/>
    <w:rsid w:val="00765D30"/>
    <w:rsid w:val="007A13C7"/>
    <w:rsid w:val="007E2809"/>
    <w:rsid w:val="007F50B5"/>
    <w:rsid w:val="008477DE"/>
    <w:rsid w:val="008B33D6"/>
    <w:rsid w:val="008D2429"/>
    <w:rsid w:val="009271DB"/>
    <w:rsid w:val="00973024"/>
    <w:rsid w:val="009F0558"/>
    <w:rsid w:val="00AD4C91"/>
    <w:rsid w:val="00B634AA"/>
    <w:rsid w:val="00B66565"/>
    <w:rsid w:val="00BD025E"/>
    <w:rsid w:val="00C04964"/>
    <w:rsid w:val="00C347F5"/>
    <w:rsid w:val="00CC0DA1"/>
    <w:rsid w:val="00CF2060"/>
    <w:rsid w:val="00D23296"/>
    <w:rsid w:val="00D61E68"/>
    <w:rsid w:val="00D6431C"/>
    <w:rsid w:val="00DA6A2A"/>
    <w:rsid w:val="00DE02ED"/>
    <w:rsid w:val="00EB055D"/>
    <w:rsid w:val="00EC5442"/>
    <w:rsid w:val="00ED079F"/>
    <w:rsid w:val="00F17E25"/>
    <w:rsid w:val="00F47A9F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6D69"/>
  <w15:chartTrackingRefBased/>
  <w15:docId w15:val="{2367C61B-B97F-4CCA-A05D-13FB643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3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347D"/>
    <w:pPr>
      <w:spacing w:after="0" w:line="240" w:lineRule="auto"/>
    </w:pPr>
  </w:style>
  <w:style w:type="table" w:styleId="TableGrid">
    <w:name w:val="Table Grid"/>
    <w:basedOn w:val="TableNormal"/>
    <w:uiPriority w:val="39"/>
    <w:rsid w:val="003D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D73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5D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5D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ss.ca.gov/inforesources/Community-Care/Caregiver-Background-Check/LiveSc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ss.ca.gov/cdssweb/entres/forms/English/LIC905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a.ca.gov/childcare_provider1/" TargetMode="External"/><Relationship Id="rId5" Type="http://schemas.openxmlformats.org/officeDocument/2006/relationships/hyperlink" Target="https://mandatedreporterca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Heinemann</dc:creator>
  <cp:keywords/>
  <dc:description/>
  <cp:lastModifiedBy>Melissa Heinemann</cp:lastModifiedBy>
  <cp:revision>2</cp:revision>
  <dcterms:created xsi:type="dcterms:W3CDTF">2023-03-21T01:02:00Z</dcterms:created>
  <dcterms:modified xsi:type="dcterms:W3CDTF">2023-03-21T01:02:00Z</dcterms:modified>
</cp:coreProperties>
</file>